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95" w:rsidRPr="00762C1A" w:rsidRDefault="00DE4738" w:rsidP="0076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BIOLÓGIA  OSZTÁLYOZÓ VIZSGA KÖVETELMÉNYEI</w:t>
      </w:r>
    </w:p>
    <w:p w:rsidR="00531369" w:rsidRPr="00762C1A" w:rsidRDefault="00531369">
      <w:pPr>
        <w:rPr>
          <w:rFonts w:ascii="Times New Roman" w:hAnsi="Times New Roman" w:cs="Times New Roman"/>
          <w:sz w:val="28"/>
          <w:szCs w:val="28"/>
        </w:rPr>
      </w:pPr>
    </w:p>
    <w:p w:rsidR="00531369" w:rsidRPr="00762C1A" w:rsidRDefault="00531369" w:rsidP="0076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1A">
        <w:rPr>
          <w:rFonts w:ascii="Times New Roman" w:hAnsi="Times New Roman" w:cs="Times New Roman"/>
          <w:b/>
          <w:sz w:val="28"/>
          <w:szCs w:val="28"/>
        </w:rPr>
        <w:t>7. osztály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Az élőlények változatossága I.</w:t>
      </w:r>
      <w:r w:rsidR="003F72BB" w:rsidRPr="00762C1A">
        <w:rPr>
          <w:rFonts w:ascii="Times New Roman" w:hAnsi="Times New Roman" w:cs="Times New Roman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sz w:val="28"/>
          <w:szCs w:val="28"/>
        </w:rPr>
        <w:t>Csapadékhoz igazodó élet a forró éghajlati övben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Trópusi esőerdők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Szavannák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Sivatagok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Az élőlények változatossága II.</w:t>
      </w:r>
      <w:r w:rsidR="003F72BB" w:rsidRPr="00762C1A">
        <w:rPr>
          <w:rFonts w:ascii="Times New Roman" w:hAnsi="Times New Roman" w:cs="Times New Roman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sz w:val="28"/>
          <w:szCs w:val="28"/>
        </w:rPr>
        <w:t>Az élővilág alkalmazkodása a négy évszakhoz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Mediterrán térség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Lombhullató erdők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Fűves puszták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Tajga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Magashegységek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 xml:space="preserve">Az élőlények változatossága III. </w:t>
      </w:r>
      <w:r w:rsidR="003F72BB" w:rsidRPr="00762C1A">
        <w:rPr>
          <w:rFonts w:ascii="Times New Roman" w:hAnsi="Times New Roman" w:cs="Times New Roman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sz w:val="28"/>
          <w:szCs w:val="28"/>
        </w:rPr>
        <w:t>Az élővilág alkalmazkodás a hideghez, és a világtenger övezeteihez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Tundra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Arktisz és Antarktisz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Tengerek élővilága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Rendszer az élővilág sokféleségében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Rendszerezés alapjai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Vírusok</w:t>
      </w:r>
    </w:p>
    <w:p w:rsidR="003F72BB" w:rsidRPr="00762C1A" w:rsidRDefault="003F72BB" w:rsidP="003F72BB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Baktériumok</w:t>
      </w:r>
    </w:p>
    <w:p w:rsidR="003F72BB" w:rsidRPr="00762C1A" w:rsidRDefault="003F72BB" w:rsidP="003F72BB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Gombák</w:t>
      </w:r>
    </w:p>
    <w:p w:rsidR="003F72BB" w:rsidRPr="00762C1A" w:rsidRDefault="003F72BB" w:rsidP="003F72BB">
      <w:pPr>
        <w:spacing w:before="120" w:after="120"/>
        <w:ind w:firstLine="708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Növények</w:t>
      </w:r>
    </w:p>
    <w:p w:rsidR="003F72BB" w:rsidRPr="00762C1A" w:rsidRDefault="003F72BB" w:rsidP="003F72BB">
      <w:pPr>
        <w:spacing w:before="120" w:after="12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Állatok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Részekből egész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Sejtek felépítése</w:t>
      </w:r>
    </w:p>
    <w:p w:rsidR="003F72BB" w:rsidRPr="00762C1A" w:rsidRDefault="003F72BB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lastRenderedPageBreak/>
        <w:tab/>
        <w:t>Állati és növényi szövetek</w:t>
      </w:r>
    </w:p>
    <w:p w:rsidR="00531369" w:rsidRPr="00762C1A" w:rsidRDefault="00531369">
      <w:pPr>
        <w:rPr>
          <w:rFonts w:ascii="Times New Roman" w:hAnsi="Times New Roman" w:cs="Times New Roman"/>
          <w:sz w:val="28"/>
          <w:szCs w:val="28"/>
        </w:rPr>
      </w:pPr>
    </w:p>
    <w:p w:rsidR="00531369" w:rsidRPr="00762C1A" w:rsidRDefault="00531369" w:rsidP="0076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1A">
        <w:rPr>
          <w:rFonts w:ascii="Times New Roman" w:hAnsi="Times New Roman" w:cs="Times New Roman"/>
          <w:b/>
          <w:sz w:val="28"/>
          <w:szCs w:val="28"/>
        </w:rPr>
        <w:t>8.osztály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Szépség, erő, egészség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Bőr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Csontok, csontváz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Izmok, izomzat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A szervezet anyag- és energiaforgalma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Emésztó rendszer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Légzőrendszer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Vér és vérkeringés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Immunrendszer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Kiválasztó rendszer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A belső környezet állandóságának biztosítása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Idegrendszer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Érzékszervek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Hormonrendszer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>A fogamzástól az elmúlásig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Nemi szervek felépítése és működése</w:t>
      </w:r>
    </w:p>
    <w:p w:rsidR="00C2341E" w:rsidRPr="00762C1A" w:rsidRDefault="00C2341E" w:rsidP="00C2341E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sz w:val="28"/>
          <w:szCs w:val="28"/>
        </w:rPr>
        <w:tab/>
        <w:t>Embrionális és posztembrionális fejlődés</w:t>
      </w:r>
    </w:p>
    <w:p w:rsidR="00531369" w:rsidRPr="00762C1A" w:rsidRDefault="00531369">
      <w:pPr>
        <w:rPr>
          <w:rFonts w:ascii="Times New Roman" w:hAnsi="Times New Roman" w:cs="Times New Roman"/>
          <w:sz w:val="28"/>
          <w:szCs w:val="28"/>
        </w:rPr>
      </w:pPr>
    </w:p>
    <w:p w:rsidR="00531369" w:rsidRPr="00762C1A" w:rsidRDefault="00531369" w:rsidP="0076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1A">
        <w:rPr>
          <w:rFonts w:ascii="Times New Roman" w:hAnsi="Times New Roman" w:cs="Times New Roman"/>
          <w:b/>
          <w:sz w:val="28"/>
          <w:szCs w:val="28"/>
        </w:rPr>
        <w:t>10.osztály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Bevezetés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 biológiába.</w:t>
      </w:r>
      <w:r w:rsidR="003F72BB"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biológia tárgya és módszerei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Az egyed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szerveződési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szintje.</w:t>
      </w:r>
      <w:r w:rsidR="003F72BB"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Nem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sejtes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rendszerek: vírusok, </w:t>
      </w:r>
      <w:r w:rsidR="003F72BB"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szubvirális rendszerek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Önálló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sejtek.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Szerkezet és működés a prokarióták világában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Az egyszerű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eukarióták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általános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jellemzői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 xml:space="preserve">Többsejtűség.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Sejtfonalak, teleptest </w:t>
      </w:r>
      <w:r w:rsidR="003F72BB"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és álszövet: gombák, szivacsok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Az állati sejt és a főbb szövettípusok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jellemzői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Szerkezet és működés az állatok világában.</w:t>
      </w:r>
      <w:r w:rsidR="003F72BB"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Csalánozók, férgek, puhatestűek, </w:t>
      </w:r>
      <w:r w:rsidR="003F72BB"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ízeltlábúak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Tüskésbőrűek, elő- és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fejgerinchúrosok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  <w:lang w:val="cs-CZ"/>
        </w:rPr>
        <w:t>gerincesek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testfelépítése és működése.</w:t>
      </w:r>
      <w:r w:rsidR="003F72BB"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gerincesek nagy csoportjai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Az állatok </w:t>
      </w:r>
      <w:r w:rsidRPr="00762C1A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viselkedése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r w:rsidRPr="00762C1A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növényi</w:t>
      </w: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sejt. Szerveződési formák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 </w:t>
      </w:r>
      <w:r w:rsidRPr="00762C1A">
        <w:rPr>
          <w:rFonts w:ascii="Times New Roman" w:hAnsi="Times New Roman" w:cs="Times New Roman"/>
          <w:iCs/>
          <w:color w:val="000000" w:themeColor="text1"/>
          <w:sz w:val="28"/>
          <w:szCs w:val="28"/>
          <w:lang w:val="cs-CZ"/>
        </w:rPr>
        <w:t>növények</w:t>
      </w:r>
      <w:r w:rsidRPr="00762C1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országa. Valódi növények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A növények élete</w:t>
      </w:r>
    </w:p>
    <w:p w:rsidR="00531369" w:rsidRPr="00762C1A" w:rsidRDefault="00531369">
      <w:pPr>
        <w:rPr>
          <w:rFonts w:ascii="Times New Roman" w:hAnsi="Times New Roman" w:cs="Times New Roman"/>
          <w:sz w:val="28"/>
          <w:szCs w:val="28"/>
        </w:rPr>
      </w:pPr>
    </w:p>
    <w:p w:rsidR="00531369" w:rsidRPr="00762C1A" w:rsidRDefault="00531369" w:rsidP="0076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1A">
        <w:rPr>
          <w:rFonts w:ascii="Times New Roman" w:hAnsi="Times New Roman" w:cs="Times New Roman"/>
          <w:b/>
          <w:sz w:val="28"/>
          <w:szCs w:val="28"/>
        </w:rPr>
        <w:t>11.osztály</w:t>
      </w:r>
    </w:p>
    <w:p w:rsidR="00531369" w:rsidRPr="00762C1A" w:rsidRDefault="00531369" w:rsidP="00531369">
      <w:pPr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Ökológia.</w:t>
      </w:r>
      <w:r w:rsidRPr="00762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Az élőlények környezete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Ökoszisztéma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color w:val="000000" w:themeColor="text1"/>
          <w:sz w:val="28"/>
          <w:szCs w:val="28"/>
          <w:lang w:val="cs-CZ"/>
        </w:rPr>
        <w:t>Életközösségek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Sejtbiológia: a sejtek kémiai felépítése, elektronmikroszkópos szerkezete és anyagcseréje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Genetika: az öröklődés molekuláris alapjai</w:t>
      </w:r>
    </w:p>
    <w:p w:rsidR="00531369" w:rsidRPr="00B24BD2" w:rsidRDefault="00531369" w:rsidP="00B24BD2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Genetika: az öröklődés</w:t>
      </w:r>
    </w:p>
    <w:p w:rsidR="00531369" w:rsidRPr="00762C1A" w:rsidRDefault="00531369" w:rsidP="0076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C1A">
        <w:rPr>
          <w:rFonts w:ascii="Times New Roman" w:hAnsi="Times New Roman" w:cs="Times New Roman"/>
          <w:b/>
          <w:sz w:val="28"/>
          <w:szCs w:val="28"/>
        </w:rPr>
        <w:t>12.osztály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Az emberi szervezet szabályozó működése.</w:t>
      </w:r>
      <w:r w:rsidR="00B24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Jelátvitel testfolyadék révén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Az emberi szervezet szabályozó működése.</w:t>
      </w:r>
      <w:r w:rsidR="00B24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Jelátvitel szinapszisok révén, az idegrendszer felépítése és működése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Az ember önfenntartó működése és ennek szabályozása. Kültakaró és mozgás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Az ember önfenntartó működése és ennek szabályozása.</w:t>
      </w:r>
      <w:r w:rsidR="00B24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Az ember táplálkozása, légzése és kiválasztása, a vér és vérkeringés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Szaporodás, egyedfejlődés és növekedés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Immunológiai szabályozás.</w:t>
      </w:r>
      <w:r w:rsidR="00B24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Az immunválasz alapjai</w:t>
      </w:r>
    </w:p>
    <w:p w:rsidR="00531369" w:rsidRPr="00762C1A" w:rsidRDefault="00531369" w:rsidP="00531369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Evolúció. Biológiai evolúció.</w:t>
      </w:r>
    </w:p>
    <w:p w:rsidR="00531369" w:rsidRPr="00B24BD2" w:rsidRDefault="00531369" w:rsidP="00B24BD2">
      <w:pPr>
        <w:widowControl w:val="0"/>
        <w:spacing w:before="120" w:after="1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Rendszerbiológia és evolúció</w:t>
      </w:r>
    </w:p>
    <w:sectPr w:rsidR="00531369" w:rsidRPr="00B24BD2" w:rsidSect="0043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1369"/>
    <w:rsid w:val="003279DD"/>
    <w:rsid w:val="003F72BB"/>
    <w:rsid w:val="00432A95"/>
    <w:rsid w:val="00485549"/>
    <w:rsid w:val="00531369"/>
    <w:rsid w:val="00711302"/>
    <w:rsid w:val="00732875"/>
    <w:rsid w:val="00762C1A"/>
    <w:rsid w:val="00B24BD2"/>
    <w:rsid w:val="00C06425"/>
    <w:rsid w:val="00C2341E"/>
    <w:rsid w:val="00DE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A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Sztárai Mihály Gimnázium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Krocskó László</dc:creator>
  <cp:lastModifiedBy>Sztárai Mihály Gimnázium</cp:lastModifiedBy>
  <cp:revision>2</cp:revision>
  <dcterms:created xsi:type="dcterms:W3CDTF">2017-04-10T14:30:00Z</dcterms:created>
  <dcterms:modified xsi:type="dcterms:W3CDTF">2017-04-10T14:30:00Z</dcterms:modified>
</cp:coreProperties>
</file>